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D27E6C" w:rsidRDefault="00D0132E" w:rsidP="0058078F">
      <w:pPr>
        <w:ind w:firstLineChars="550" w:firstLine="1762"/>
        <w:rPr>
          <w:rFonts w:ascii="標楷體" w:eastAsia="標楷體" w:hAnsi="標楷體"/>
          <w:b/>
          <w:color w:val="000000" w:themeColor="text1"/>
          <w:sz w:val="32"/>
          <w:szCs w:val="32"/>
        </w:rPr>
      </w:pPr>
      <w:r w:rsidRPr="00D27E6C">
        <w:rPr>
          <w:rFonts w:ascii="標楷體" w:eastAsia="標楷體" w:hAnsi="標楷體" w:hint="eastAsia"/>
          <w:b/>
          <w:color w:val="000000" w:themeColor="text1"/>
          <w:sz w:val="32"/>
          <w:szCs w:val="32"/>
        </w:rPr>
        <w:t>誠信守則</w:t>
      </w:r>
      <w:r w:rsidR="0058078F" w:rsidRPr="00D27E6C">
        <w:rPr>
          <w:rFonts w:ascii="標楷體" w:eastAsia="標楷體" w:hAnsi="標楷體" w:hint="eastAsia"/>
          <w:b/>
          <w:color w:val="000000" w:themeColor="text1"/>
          <w:sz w:val="32"/>
          <w:szCs w:val="32"/>
        </w:rPr>
        <w:t>執行情形</w:t>
      </w:r>
      <w:r w:rsidR="006404A2" w:rsidRPr="00D27E6C">
        <w:rPr>
          <w:rFonts w:ascii="標楷體" w:eastAsia="標楷體" w:hAnsi="標楷體" w:hint="eastAsia"/>
          <w:b/>
          <w:color w:val="000000" w:themeColor="text1"/>
          <w:sz w:val="32"/>
          <w:szCs w:val="32"/>
        </w:rPr>
        <w:t>資料</w:t>
      </w:r>
      <w:r w:rsidR="00143279" w:rsidRPr="00D27E6C">
        <w:rPr>
          <w:rFonts w:ascii="標楷體" w:eastAsia="標楷體" w:hAnsi="標楷體" w:hint="eastAsia"/>
          <w:b/>
          <w:color w:val="000000" w:themeColor="text1"/>
          <w:sz w:val="32"/>
          <w:szCs w:val="32"/>
        </w:rPr>
        <w:t>統計表</w:t>
      </w:r>
    </w:p>
    <w:p w:rsidR="00C82542" w:rsidRPr="00D27E6C" w:rsidRDefault="00D0132E" w:rsidP="00D0132E">
      <w:pPr>
        <w:ind w:firstLineChars="200" w:firstLine="480"/>
        <w:rPr>
          <w:rFonts w:ascii="標楷體" w:eastAsia="標楷體" w:hAnsi="標楷體"/>
          <w:color w:val="000000" w:themeColor="text1"/>
        </w:rPr>
      </w:pPr>
      <w:r w:rsidRPr="00D27E6C">
        <w:rPr>
          <w:rFonts w:ascii="標楷體" w:eastAsia="標楷體" w:hAnsi="標楷體" w:hint="eastAsia"/>
          <w:color w:val="000000" w:themeColor="text1"/>
        </w:rPr>
        <w:t>本守則</w:t>
      </w:r>
      <w:r w:rsidR="00B670C3" w:rsidRPr="00D27E6C">
        <w:rPr>
          <w:rFonts w:ascii="標楷體" w:eastAsia="標楷體" w:hAnsi="標楷體" w:hint="eastAsia"/>
          <w:color w:val="000000" w:themeColor="text1"/>
        </w:rPr>
        <w:t>於</w:t>
      </w:r>
      <w:r w:rsidR="006D110D" w:rsidRPr="00D27E6C">
        <w:rPr>
          <w:rFonts w:ascii="標楷體" w:eastAsia="標楷體" w:hAnsi="標楷體" w:hint="eastAsia"/>
          <w:color w:val="000000" w:themeColor="text1"/>
        </w:rPr>
        <w:t>105年</w:t>
      </w:r>
      <w:r w:rsidR="00B670C3" w:rsidRPr="00D27E6C">
        <w:rPr>
          <w:rFonts w:ascii="標楷體" w:eastAsia="標楷體" w:hAnsi="標楷體" w:hint="eastAsia"/>
          <w:color w:val="000000" w:themeColor="text1"/>
        </w:rPr>
        <w:t>3月份經董事會通過後公布實施</w:t>
      </w:r>
      <w:r w:rsidRPr="00D27E6C">
        <w:rPr>
          <w:rFonts w:ascii="標楷體" w:eastAsia="標楷體" w:hAnsi="標楷體" w:hint="eastAsia"/>
          <w:color w:val="000000" w:themeColor="text1"/>
        </w:rPr>
        <w:t>，並於</w:t>
      </w:r>
      <w:r w:rsidR="006D110D" w:rsidRPr="00D27E6C">
        <w:rPr>
          <w:rFonts w:ascii="標楷體" w:eastAsia="標楷體" w:hAnsi="標楷體" w:hint="eastAsia"/>
          <w:color w:val="000000" w:themeColor="text1"/>
        </w:rPr>
        <w:t>同年</w:t>
      </w:r>
      <w:r w:rsidR="00B670C3" w:rsidRPr="00D27E6C">
        <w:rPr>
          <w:rFonts w:ascii="標楷體" w:eastAsia="標楷體" w:hAnsi="標楷體" w:hint="eastAsia"/>
          <w:color w:val="000000" w:themeColor="text1"/>
        </w:rPr>
        <w:t>6</w:t>
      </w:r>
      <w:r w:rsidRPr="00D27E6C">
        <w:rPr>
          <w:rFonts w:ascii="標楷體" w:eastAsia="標楷體" w:hAnsi="標楷體" w:hint="eastAsia"/>
          <w:color w:val="000000" w:themeColor="text1"/>
        </w:rPr>
        <w:t>月</w:t>
      </w:r>
      <w:r w:rsidR="00B670C3" w:rsidRPr="00D27E6C">
        <w:rPr>
          <w:rFonts w:ascii="標楷體" w:eastAsia="標楷體" w:hAnsi="標楷體" w:hint="eastAsia"/>
          <w:color w:val="000000" w:themeColor="text1"/>
        </w:rPr>
        <w:t>13</w:t>
      </w:r>
      <w:r w:rsidRPr="00D27E6C">
        <w:rPr>
          <w:rFonts w:ascii="標楷體" w:eastAsia="標楷體" w:hAnsi="標楷體" w:hint="eastAsia"/>
          <w:color w:val="000000" w:themeColor="text1"/>
        </w:rPr>
        <w:t>日</w:t>
      </w:r>
      <w:r w:rsidR="00B670C3" w:rsidRPr="00D27E6C">
        <w:rPr>
          <w:rFonts w:ascii="標楷體" w:eastAsia="標楷體" w:hAnsi="標楷體" w:hint="eastAsia"/>
          <w:color w:val="000000" w:themeColor="text1"/>
        </w:rPr>
        <w:t>提報股東會</w:t>
      </w:r>
      <w:r w:rsidRPr="00D27E6C">
        <w:rPr>
          <w:rFonts w:ascii="標楷體" w:eastAsia="標楷體" w:hAnsi="標楷體" w:hint="eastAsia"/>
          <w:color w:val="000000" w:themeColor="text1"/>
        </w:rPr>
        <w:t>，</w:t>
      </w:r>
      <w:r w:rsidR="00664FC0" w:rsidRPr="00D27E6C">
        <w:rPr>
          <w:rFonts w:ascii="標楷體" w:eastAsia="標楷體" w:hAnsi="標楷體" w:hint="eastAsia"/>
          <w:color w:val="000000" w:themeColor="text1"/>
        </w:rPr>
        <w:t>自上期會</w:t>
      </w:r>
      <w:bookmarkStart w:id="0" w:name="_GoBack"/>
      <w:bookmarkEnd w:id="0"/>
      <w:r w:rsidR="00664FC0" w:rsidRPr="00D27E6C">
        <w:rPr>
          <w:rFonts w:ascii="標楷體" w:eastAsia="標楷體" w:hAnsi="標楷體" w:hint="eastAsia"/>
          <w:color w:val="000000" w:themeColor="text1"/>
        </w:rPr>
        <w:t>議</w:t>
      </w:r>
      <w:r w:rsidR="00A3725C" w:rsidRPr="00D27E6C">
        <w:rPr>
          <w:rFonts w:ascii="標楷體" w:eastAsia="標楷體" w:hAnsi="標楷體" w:hint="eastAsia"/>
          <w:color w:val="000000" w:themeColor="text1"/>
        </w:rPr>
        <w:t>(</w:t>
      </w:r>
      <w:r w:rsidR="007F5F15" w:rsidRPr="00D27E6C">
        <w:rPr>
          <w:rFonts w:ascii="標楷體" w:eastAsia="標楷體" w:hAnsi="標楷體" w:hint="eastAsia"/>
          <w:color w:val="000000" w:themeColor="text1"/>
        </w:rPr>
        <w:t>10</w:t>
      </w:r>
      <w:r w:rsidR="00F64F1B" w:rsidRPr="00D27E6C">
        <w:rPr>
          <w:rFonts w:ascii="標楷體" w:eastAsia="標楷體" w:hAnsi="標楷體" w:hint="eastAsia"/>
          <w:color w:val="000000" w:themeColor="text1"/>
        </w:rPr>
        <w:t>7</w:t>
      </w:r>
      <w:r w:rsidR="006B7052" w:rsidRPr="00D27E6C">
        <w:rPr>
          <w:rFonts w:ascii="標楷體" w:eastAsia="標楷體" w:hAnsi="標楷體" w:hint="eastAsia"/>
          <w:color w:val="000000" w:themeColor="text1"/>
        </w:rPr>
        <w:t>年</w:t>
      </w:r>
      <w:r w:rsidR="00F64F1B" w:rsidRPr="00D27E6C">
        <w:rPr>
          <w:rFonts w:ascii="標楷體" w:eastAsia="標楷體" w:hAnsi="標楷體" w:hint="eastAsia"/>
          <w:color w:val="000000" w:themeColor="text1"/>
        </w:rPr>
        <w:t>3</w:t>
      </w:r>
      <w:r w:rsidR="00A3725C" w:rsidRPr="00D27E6C">
        <w:rPr>
          <w:rFonts w:ascii="標楷體" w:eastAsia="標楷體" w:hAnsi="標楷體" w:hint="eastAsia"/>
          <w:color w:val="000000" w:themeColor="text1"/>
        </w:rPr>
        <w:t>月)</w:t>
      </w:r>
      <w:r w:rsidR="006B7052" w:rsidRPr="00D27E6C">
        <w:rPr>
          <w:rFonts w:ascii="標楷體" w:eastAsia="標楷體" w:hAnsi="標楷體" w:hint="eastAsia"/>
          <w:color w:val="000000" w:themeColor="text1"/>
        </w:rPr>
        <w:t>資料</w:t>
      </w:r>
      <w:r w:rsidRPr="00D27E6C">
        <w:rPr>
          <w:rFonts w:ascii="標楷體" w:eastAsia="標楷體" w:hAnsi="標楷體" w:hint="eastAsia"/>
          <w:color w:val="000000" w:themeColor="text1"/>
        </w:rPr>
        <w:t>後續截至</w:t>
      </w:r>
      <w:r w:rsidR="00664FC0" w:rsidRPr="00D27E6C">
        <w:rPr>
          <w:rFonts w:ascii="標楷體" w:eastAsia="標楷體" w:hAnsi="標楷體" w:hint="eastAsia"/>
          <w:color w:val="000000" w:themeColor="text1"/>
        </w:rPr>
        <w:t>本次</w:t>
      </w:r>
      <w:r w:rsidRPr="00D27E6C">
        <w:rPr>
          <w:rFonts w:ascii="標楷體" w:eastAsia="標楷體" w:hAnsi="標楷體" w:hint="eastAsia"/>
          <w:color w:val="000000" w:themeColor="text1"/>
        </w:rPr>
        <w:t>會議前，執行情形如下：</w:t>
      </w:r>
    </w:p>
    <w:p w:rsidR="00BE4E4E" w:rsidRPr="00D27E6C" w:rsidRDefault="0058078F" w:rsidP="00D0132E">
      <w:pPr>
        <w:ind w:firstLineChars="200" w:firstLine="480"/>
        <w:rPr>
          <w:rFonts w:ascii="標楷體" w:eastAsia="標楷體" w:hAnsi="標楷體"/>
          <w:color w:val="000000" w:themeColor="text1"/>
        </w:rPr>
      </w:pPr>
      <w:r w:rsidRPr="00D27E6C">
        <w:rPr>
          <w:rFonts w:hint="eastAsia"/>
          <w:color w:val="000000" w:themeColor="text1"/>
        </w:rPr>
        <w:t xml:space="preserve">                                      </w:t>
      </w:r>
      <w:r w:rsidRPr="00D27E6C">
        <w:rPr>
          <w:rFonts w:ascii="標楷體" w:eastAsia="標楷體" w:hAnsi="標楷體" w:hint="eastAsia"/>
          <w:color w:val="000000" w:themeColor="text1"/>
        </w:rPr>
        <w:t>資料時間：</w:t>
      </w:r>
      <w:r w:rsidR="00F64F1B" w:rsidRPr="00D27E6C">
        <w:rPr>
          <w:rFonts w:ascii="標楷體" w:eastAsia="標楷體" w:hAnsi="標楷體" w:hint="eastAsia"/>
          <w:color w:val="000000" w:themeColor="text1"/>
        </w:rPr>
        <w:t>107</w:t>
      </w:r>
      <w:r w:rsidR="00F83C85" w:rsidRPr="00D27E6C">
        <w:rPr>
          <w:rFonts w:ascii="標楷體" w:eastAsia="標楷體" w:hAnsi="標楷體" w:hint="eastAsia"/>
          <w:color w:val="000000" w:themeColor="text1"/>
        </w:rPr>
        <w:t>/</w:t>
      </w:r>
      <w:r w:rsidR="00F64F1B" w:rsidRPr="00D27E6C">
        <w:rPr>
          <w:rFonts w:ascii="標楷體" w:eastAsia="標楷體" w:hAnsi="標楷體" w:hint="eastAsia"/>
          <w:color w:val="000000" w:themeColor="text1"/>
        </w:rPr>
        <w:t>03</w:t>
      </w:r>
      <w:r w:rsidR="008A3EBA" w:rsidRPr="00D27E6C">
        <w:rPr>
          <w:rFonts w:ascii="標楷體" w:eastAsia="標楷體" w:hAnsi="標楷體" w:hint="eastAsia"/>
          <w:color w:val="000000" w:themeColor="text1"/>
        </w:rPr>
        <w:t xml:space="preserve"> </w:t>
      </w:r>
      <w:r w:rsidRPr="00D27E6C">
        <w:rPr>
          <w:rFonts w:ascii="標楷體" w:eastAsia="標楷體" w:hAnsi="標楷體" w:hint="eastAsia"/>
          <w:color w:val="000000" w:themeColor="text1"/>
        </w:rPr>
        <w:t>～</w:t>
      </w:r>
      <w:r w:rsidR="008A3EBA" w:rsidRPr="00D27E6C">
        <w:rPr>
          <w:rFonts w:ascii="標楷體" w:eastAsia="標楷體" w:hAnsi="標楷體" w:hint="eastAsia"/>
          <w:color w:val="000000" w:themeColor="text1"/>
        </w:rPr>
        <w:t xml:space="preserve"> </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F83C85" w:rsidRPr="00D27E6C">
        <w:rPr>
          <w:rFonts w:ascii="標楷體" w:eastAsia="標楷體" w:hAnsi="標楷體" w:hint="eastAsia"/>
          <w:color w:val="000000" w:themeColor="text1"/>
        </w:rPr>
        <w:t>/</w:t>
      </w:r>
      <w:r w:rsidR="00F64F1B" w:rsidRPr="00D27E6C">
        <w:rPr>
          <w:rFonts w:ascii="標楷體" w:eastAsia="標楷體" w:hAnsi="標楷體" w:hint="eastAsia"/>
          <w:color w:val="000000" w:themeColor="text1"/>
        </w:rPr>
        <w:t>04</w:t>
      </w:r>
    </w:p>
    <w:tbl>
      <w:tblPr>
        <w:tblW w:w="0" w:type="auto"/>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410"/>
        <w:gridCol w:w="1417"/>
        <w:gridCol w:w="4303"/>
      </w:tblGrid>
      <w:tr w:rsidR="00D27E6C" w:rsidRPr="00D27E6C" w:rsidTr="00F64F1B">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項次</w:t>
            </w:r>
          </w:p>
        </w:tc>
        <w:tc>
          <w:tcPr>
            <w:tcW w:w="24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執行事項</w:t>
            </w:r>
          </w:p>
        </w:tc>
        <w:tc>
          <w:tcPr>
            <w:tcW w:w="1417"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件</w:t>
            </w:r>
            <w:r w:rsidR="00C82542" w:rsidRPr="00D27E6C">
              <w:rPr>
                <w:rFonts w:ascii="標楷體" w:eastAsia="標楷體" w:hAnsi="標楷體" w:hint="eastAsia"/>
                <w:b/>
                <w:color w:val="000000" w:themeColor="text1"/>
              </w:rPr>
              <w:t>（次）</w:t>
            </w:r>
            <w:r w:rsidRPr="00D27E6C">
              <w:rPr>
                <w:rFonts w:ascii="標楷體" w:eastAsia="標楷體" w:hAnsi="標楷體" w:hint="eastAsia"/>
                <w:b/>
                <w:color w:val="000000" w:themeColor="text1"/>
              </w:rPr>
              <w:t>數</w:t>
            </w:r>
          </w:p>
        </w:tc>
        <w:tc>
          <w:tcPr>
            <w:tcW w:w="4303" w:type="dxa"/>
            <w:tcMar>
              <w:top w:w="0" w:type="dxa"/>
              <w:left w:w="108" w:type="dxa"/>
              <w:bottom w:w="0" w:type="dxa"/>
              <w:right w:w="108" w:type="dxa"/>
            </w:tcMar>
            <w:vAlign w:val="center"/>
          </w:tcPr>
          <w:p w:rsidR="00034C8D" w:rsidRPr="00D27E6C" w:rsidRDefault="00F47F25"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作業</w:t>
            </w:r>
            <w:r w:rsidR="00034C8D" w:rsidRPr="00D27E6C">
              <w:rPr>
                <w:rFonts w:ascii="標楷體" w:eastAsia="標楷體" w:hAnsi="標楷體" w:hint="eastAsia"/>
                <w:b/>
                <w:color w:val="000000" w:themeColor="text1"/>
              </w:rPr>
              <w:t>說明</w:t>
            </w:r>
          </w:p>
        </w:tc>
      </w:tr>
      <w:tr w:rsidR="00D27E6C" w:rsidRPr="00D27E6C" w:rsidTr="001432C8">
        <w:trPr>
          <w:trHeight w:val="599"/>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1</w:t>
            </w:r>
          </w:p>
        </w:tc>
        <w:tc>
          <w:tcPr>
            <w:tcW w:w="2410" w:type="dxa"/>
            <w:tcMar>
              <w:top w:w="0" w:type="dxa"/>
              <w:left w:w="108" w:type="dxa"/>
              <w:bottom w:w="0" w:type="dxa"/>
              <w:right w:w="108" w:type="dxa"/>
            </w:tcMar>
            <w:vAlign w:val="center"/>
            <w:hideMark/>
          </w:tcPr>
          <w:p w:rsidR="009B2AE1" w:rsidRPr="00D27E6C" w:rsidRDefault="00143279"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審查</w:t>
            </w:r>
            <w:r w:rsidR="00034C8D" w:rsidRPr="00D27E6C">
              <w:rPr>
                <w:rFonts w:ascii="標楷體" w:eastAsia="標楷體" w:hAnsi="標楷體" w:hint="eastAsia"/>
                <w:b/>
                <w:bCs/>
                <w:color w:val="000000" w:themeColor="text1"/>
              </w:rPr>
              <w:t>公司內部制式合</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約</w:t>
            </w:r>
            <w:r w:rsidR="00143279" w:rsidRPr="00D27E6C">
              <w:rPr>
                <w:rFonts w:ascii="標楷體" w:eastAsia="標楷體" w:hAnsi="標楷體" w:hint="eastAsia"/>
                <w:b/>
                <w:bCs/>
                <w:color w:val="000000" w:themeColor="text1"/>
              </w:rPr>
              <w:t>有</w:t>
            </w:r>
            <w:r w:rsidR="00D0132E" w:rsidRPr="00D27E6C">
              <w:rPr>
                <w:rFonts w:ascii="標楷體" w:eastAsia="標楷體" w:hAnsi="標楷體" w:hint="eastAsia"/>
                <w:b/>
                <w:bCs/>
                <w:color w:val="000000" w:themeColor="text1"/>
              </w:rPr>
              <w:t>無</w:t>
            </w:r>
            <w:r w:rsidRPr="00D27E6C">
              <w:rPr>
                <w:rFonts w:ascii="標楷體" w:eastAsia="標楷體" w:hAnsi="標楷體" w:hint="eastAsia"/>
                <w:b/>
                <w:bCs/>
                <w:color w:val="000000" w:themeColor="text1"/>
              </w:rPr>
              <w:t>訂</w:t>
            </w:r>
            <w:r w:rsidR="00143279" w:rsidRPr="00D27E6C">
              <w:rPr>
                <w:rFonts w:ascii="標楷體" w:eastAsia="標楷體" w:hAnsi="標楷體" w:hint="eastAsia"/>
                <w:b/>
                <w:bCs/>
                <w:color w:val="000000" w:themeColor="text1"/>
              </w:rPr>
              <w:t>定</w:t>
            </w:r>
            <w:r w:rsidRPr="00D27E6C">
              <w:rPr>
                <w:rFonts w:ascii="標楷體" w:eastAsia="標楷體" w:hAnsi="標楷體" w:hint="eastAsia"/>
                <w:b/>
                <w:bCs/>
                <w:color w:val="000000" w:themeColor="text1"/>
              </w:rPr>
              <w:t>誠信條款</w:t>
            </w:r>
          </w:p>
        </w:tc>
        <w:tc>
          <w:tcPr>
            <w:tcW w:w="1417" w:type="dxa"/>
            <w:tcMar>
              <w:top w:w="0" w:type="dxa"/>
              <w:left w:w="108" w:type="dxa"/>
              <w:bottom w:w="0" w:type="dxa"/>
              <w:right w:w="108" w:type="dxa"/>
            </w:tcMar>
            <w:vAlign w:val="center"/>
            <w:hideMark/>
          </w:tcPr>
          <w:p w:rsidR="00034C8D" w:rsidRPr="00D27E6C" w:rsidRDefault="001432C8"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42</w:t>
            </w:r>
            <w:r w:rsidR="00034C8D"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hideMark/>
          </w:tcPr>
          <w:p w:rsidR="00BB7112" w:rsidRPr="00D27E6C" w:rsidRDefault="00D0132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本期間內，審查</w:t>
            </w:r>
            <w:r w:rsidR="008C308F" w:rsidRPr="00D27E6C">
              <w:rPr>
                <w:rFonts w:ascii="標楷體" w:eastAsia="標楷體" w:hAnsi="標楷體" w:hint="eastAsia"/>
                <w:color w:val="000000" w:themeColor="text1"/>
              </w:rPr>
              <w:t>107</w:t>
            </w:r>
            <w:r w:rsidR="003E785F" w:rsidRPr="00D27E6C">
              <w:rPr>
                <w:rFonts w:ascii="標楷體" w:eastAsia="標楷體" w:hAnsi="標楷體" w:hint="eastAsia"/>
                <w:color w:val="000000" w:themeColor="text1"/>
              </w:rPr>
              <w:t>年</w:t>
            </w:r>
            <w:r w:rsidR="008C308F" w:rsidRPr="00D27E6C">
              <w:rPr>
                <w:rFonts w:ascii="標楷體" w:eastAsia="標楷體" w:hAnsi="標楷體" w:hint="eastAsia"/>
                <w:color w:val="000000" w:themeColor="text1"/>
              </w:rPr>
              <w:t>3</w:t>
            </w:r>
            <w:r w:rsidR="00034C8D" w:rsidRPr="00D27E6C">
              <w:rPr>
                <w:rFonts w:ascii="標楷體" w:eastAsia="標楷體" w:hAnsi="標楷體" w:hint="eastAsia"/>
                <w:color w:val="000000" w:themeColor="text1"/>
              </w:rPr>
              <w:t>月</w:t>
            </w:r>
            <w:r w:rsidR="003E309F" w:rsidRPr="00D27E6C">
              <w:rPr>
                <w:rFonts w:ascii="標楷體" w:eastAsia="標楷體" w:hAnsi="標楷體" w:hint="eastAsia"/>
                <w:color w:val="000000" w:themeColor="text1"/>
              </w:rPr>
              <w:t>~</w:t>
            </w:r>
            <w:r w:rsidR="003E785F" w:rsidRPr="00D27E6C">
              <w:rPr>
                <w:rFonts w:ascii="標楷體" w:eastAsia="標楷體" w:hAnsi="標楷體" w:hint="eastAsia"/>
                <w:color w:val="000000" w:themeColor="text1"/>
              </w:rPr>
              <w:t>10</w:t>
            </w:r>
            <w:r w:rsidR="008120A9" w:rsidRPr="00D27E6C">
              <w:rPr>
                <w:rFonts w:ascii="標楷體" w:eastAsia="標楷體" w:hAnsi="標楷體" w:hint="eastAsia"/>
                <w:color w:val="000000" w:themeColor="text1"/>
              </w:rPr>
              <w:t>7</w:t>
            </w:r>
            <w:r w:rsidR="003E785F" w:rsidRPr="00D27E6C">
              <w:rPr>
                <w:rFonts w:ascii="標楷體" w:eastAsia="標楷體" w:hAnsi="標楷體" w:hint="eastAsia"/>
                <w:color w:val="000000" w:themeColor="text1"/>
              </w:rPr>
              <w:t>年</w:t>
            </w:r>
            <w:r w:rsidR="008C308F" w:rsidRPr="00D27E6C">
              <w:rPr>
                <w:rFonts w:ascii="標楷體" w:eastAsia="標楷體" w:hAnsi="標楷體" w:hint="eastAsia"/>
                <w:color w:val="000000" w:themeColor="text1"/>
              </w:rPr>
              <w:t>4</w:t>
            </w:r>
            <w:r w:rsidR="00034C8D" w:rsidRPr="00D27E6C">
              <w:rPr>
                <w:rFonts w:ascii="標楷體" w:eastAsia="標楷體" w:hAnsi="標楷體" w:hint="eastAsia"/>
                <w:color w:val="000000" w:themeColor="text1"/>
              </w:rPr>
              <w:t>月公司內部制式訂購</w:t>
            </w:r>
            <w:r w:rsidR="003E785F" w:rsidRPr="00D27E6C">
              <w:rPr>
                <w:rFonts w:ascii="標楷體" w:eastAsia="標楷體" w:hAnsi="標楷體" w:hint="eastAsia"/>
                <w:color w:val="000000" w:themeColor="text1"/>
              </w:rPr>
              <w:t>/銷售</w:t>
            </w:r>
            <w:r w:rsidR="00034C8D" w:rsidRPr="00D27E6C">
              <w:rPr>
                <w:rFonts w:ascii="標楷體" w:eastAsia="標楷體" w:hAnsi="標楷體" w:hint="eastAsia"/>
                <w:color w:val="000000" w:themeColor="text1"/>
              </w:rPr>
              <w:t>合約</w:t>
            </w:r>
            <w:r w:rsidRPr="00D27E6C">
              <w:rPr>
                <w:rFonts w:ascii="標楷體" w:eastAsia="標楷體" w:hAnsi="標楷體" w:hint="eastAsia"/>
                <w:color w:val="000000" w:themeColor="text1"/>
              </w:rPr>
              <w:t>中有關誠信守則條款制訂情形。</w:t>
            </w:r>
          </w:p>
          <w:p w:rsidR="00034C8D" w:rsidRPr="00D27E6C" w:rsidRDefault="00BB7112"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w:t>
            </w:r>
            <w:r w:rsidR="001432C8" w:rsidRPr="00D27E6C">
              <w:rPr>
                <w:rFonts w:ascii="標楷體" w:eastAsia="標楷體" w:hAnsi="標楷體" w:hint="eastAsia"/>
                <w:color w:val="000000" w:themeColor="text1"/>
              </w:rPr>
              <w:t>3</w:t>
            </w:r>
            <w:r w:rsidR="004115C3" w:rsidRPr="00D27E6C">
              <w:rPr>
                <w:rFonts w:ascii="標楷體" w:eastAsia="標楷體" w:hAnsi="標楷體" w:hint="eastAsia"/>
                <w:color w:val="000000" w:themeColor="text1"/>
              </w:rPr>
              <w:t>月</w:t>
            </w:r>
            <w:r w:rsidR="001432C8" w:rsidRPr="00D27E6C">
              <w:rPr>
                <w:rFonts w:ascii="標楷體" w:eastAsia="標楷體" w:hAnsi="標楷體" w:hint="eastAsia"/>
                <w:color w:val="000000" w:themeColor="text1"/>
              </w:rPr>
              <w:t>24</w:t>
            </w:r>
            <w:r w:rsidR="004115C3" w:rsidRPr="00D27E6C">
              <w:rPr>
                <w:rFonts w:ascii="標楷體" w:eastAsia="標楷體" w:hAnsi="標楷體" w:hint="eastAsia"/>
                <w:color w:val="000000" w:themeColor="text1"/>
              </w:rPr>
              <w:t>件、</w:t>
            </w:r>
            <w:r w:rsidR="001432C8" w:rsidRPr="00D27E6C">
              <w:rPr>
                <w:rFonts w:ascii="標楷體" w:eastAsia="標楷體" w:hAnsi="標楷體" w:hint="eastAsia"/>
                <w:color w:val="000000" w:themeColor="text1"/>
              </w:rPr>
              <w:t>4</w:t>
            </w:r>
            <w:r w:rsidR="004115C3" w:rsidRPr="00D27E6C">
              <w:rPr>
                <w:rFonts w:ascii="標楷體" w:eastAsia="標楷體" w:hAnsi="標楷體" w:hint="eastAsia"/>
                <w:color w:val="000000" w:themeColor="text1"/>
              </w:rPr>
              <w:t>月</w:t>
            </w:r>
            <w:r w:rsidR="001432C8" w:rsidRPr="00D27E6C">
              <w:rPr>
                <w:rFonts w:ascii="標楷體" w:eastAsia="標楷體" w:hAnsi="標楷體" w:hint="eastAsia"/>
                <w:color w:val="000000" w:themeColor="text1"/>
              </w:rPr>
              <w:t>18</w:t>
            </w:r>
            <w:r w:rsidR="004115C3" w:rsidRPr="00D27E6C">
              <w:rPr>
                <w:rFonts w:ascii="標楷體" w:eastAsia="標楷體" w:hAnsi="標楷體" w:hint="eastAsia"/>
                <w:color w:val="000000" w:themeColor="text1"/>
              </w:rPr>
              <w:t>件</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2</w:t>
            </w:r>
          </w:p>
        </w:tc>
        <w:tc>
          <w:tcPr>
            <w:tcW w:w="2410" w:type="dxa"/>
            <w:tcMar>
              <w:top w:w="0" w:type="dxa"/>
              <w:left w:w="108" w:type="dxa"/>
              <w:bottom w:w="0" w:type="dxa"/>
              <w:right w:w="108" w:type="dxa"/>
            </w:tcMar>
            <w:vAlign w:val="center"/>
            <w:hideMark/>
          </w:tcPr>
          <w:p w:rsidR="00034C8D" w:rsidRPr="00D27E6C" w:rsidRDefault="00D0132E"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相關之</w:t>
            </w:r>
            <w:r w:rsidR="00034C8D" w:rsidRPr="00D27E6C">
              <w:rPr>
                <w:rFonts w:ascii="標楷體" w:eastAsia="標楷體" w:hAnsi="標楷體" w:hint="eastAsia"/>
                <w:b/>
                <w:bCs/>
                <w:color w:val="000000" w:themeColor="text1"/>
              </w:rPr>
              <w:t>教育訓練</w:t>
            </w:r>
            <w:r w:rsidR="00067449" w:rsidRPr="00D27E6C">
              <w:rPr>
                <w:rFonts w:ascii="標楷體" w:eastAsia="標楷體" w:hAnsi="標楷體" w:hint="eastAsia"/>
                <w:b/>
                <w:bCs/>
                <w:color w:val="000000" w:themeColor="text1"/>
              </w:rPr>
              <w:t>課程</w:t>
            </w:r>
          </w:p>
        </w:tc>
        <w:tc>
          <w:tcPr>
            <w:tcW w:w="1417" w:type="dxa"/>
            <w:tcMar>
              <w:top w:w="0" w:type="dxa"/>
              <w:left w:w="108" w:type="dxa"/>
              <w:bottom w:w="0" w:type="dxa"/>
              <w:right w:w="108" w:type="dxa"/>
            </w:tcMar>
            <w:vAlign w:val="center"/>
            <w:hideMark/>
          </w:tcPr>
          <w:p w:rsidR="00034C8D" w:rsidRPr="00D27E6C" w:rsidRDefault="001432C8"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2</w:t>
            </w:r>
            <w:r w:rsidR="00AC33E4" w:rsidRPr="00D27E6C">
              <w:rPr>
                <w:rFonts w:ascii="標楷體" w:eastAsia="標楷體" w:hAnsi="標楷體" w:hint="eastAsia"/>
                <w:color w:val="000000" w:themeColor="text1"/>
              </w:rPr>
              <w:t>場次</w:t>
            </w:r>
          </w:p>
        </w:tc>
        <w:tc>
          <w:tcPr>
            <w:tcW w:w="4303" w:type="dxa"/>
            <w:tcMar>
              <w:top w:w="0" w:type="dxa"/>
              <w:left w:w="108" w:type="dxa"/>
              <w:bottom w:w="0" w:type="dxa"/>
              <w:right w:w="108" w:type="dxa"/>
            </w:tcMar>
            <w:vAlign w:val="center"/>
          </w:tcPr>
          <w:p w:rsidR="00034C8D" w:rsidRPr="00D27E6C" w:rsidRDefault="00034C8D"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新人教育訓練 (</w:t>
            </w:r>
            <w:r w:rsidR="004115C3" w:rsidRPr="00D27E6C">
              <w:rPr>
                <w:rFonts w:ascii="標楷體" w:eastAsia="標楷體" w:hAnsi="標楷體" w:hint="eastAsia"/>
                <w:color w:val="000000" w:themeColor="text1"/>
              </w:rPr>
              <w:t>3/27</w:t>
            </w:r>
            <w:r w:rsidR="001432C8" w:rsidRPr="00D27E6C">
              <w:rPr>
                <w:rFonts w:ascii="標楷體" w:eastAsia="標楷體" w:hAnsi="標楷體" w:hint="eastAsia"/>
                <w:color w:val="000000" w:themeColor="text1"/>
              </w:rPr>
              <w:t>、4/25</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3</w:t>
            </w:r>
          </w:p>
        </w:tc>
        <w:tc>
          <w:tcPr>
            <w:tcW w:w="2410" w:type="dxa"/>
            <w:tcMar>
              <w:top w:w="0" w:type="dxa"/>
              <w:left w:w="108" w:type="dxa"/>
              <w:bottom w:w="0" w:type="dxa"/>
              <w:right w:w="108" w:type="dxa"/>
            </w:tcMar>
            <w:vAlign w:val="center"/>
            <w:hideMark/>
          </w:tcPr>
          <w:p w:rsidR="009B2AE1"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誠信守則</w:t>
            </w:r>
            <w:r w:rsidR="008F4B65" w:rsidRPr="00D27E6C">
              <w:rPr>
                <w:rFonts w:ascii="標楷體" w:eastAsia="標楷體" w:hAnsi="標楷體" w:hint="eastAsia"/>
                <w:b/>
                <w:bCs/>
                <w:color w:val="000000" w:themeColor="text1"/>
              </w:rPr>
              <w:t>法令、案例</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宣導</w:t>
            </w:r>
          </w:p>
        </w:tc>
        <w:tc>
          <w:tcPr>
            <w:tcW w:w="1417" w:type="dxa"/>
            <w:tcMar>
              <w:top w:w="0" w:type="dxa"/>
              <w:left w:w="108" w:type="dxa"/>
              <w:bottom w:w="0" w:type="dxa"/>
              <w:right w:w="108" w:type="dxa"/>
            </w:tcMar>
            <w:vAlign w:val="center"/>
            <w:hideMark/>
          </w:tcPr>
          <w:p w:rsidR="00F64F1B" w:rsidRPr="00D27E6C" w:rsidRDefault="00F428E6" w:rsidP="00F64F1B">
            <w:pPr>
              <w:ind w:firstLineChars="100" w:firstLine="240"/>
              <w:jc w:val="center"/>
              <w:rPr>
                <w:rFonts w:ascii="標楷體" w:eastAsia="標楷體" w:hAnsi="標楷體"/>
                <w:color w:val="000000" w:themeColor="text1"/>
              </w:rPr>
            </w:pPr>
            <w:r w:rsidRPr="00D27E6C">
              <w:rPr>
                <w:rFonts w:ascii="標楷體" w:eastAsia="標楷體" w:hAnsi="標楷體" w:hint="eastAsia"/>
                <w:color w:val="000000" w:themeColor="text1"/>
              </w:rPr>
              <w:t>2項</w:t>
            </w:r>
          </w:p>
          <w:p w:rsidR="00034C8D" w:rsidRPr="00D27E6C" w:rsidRDefault="00F428E6" w:rsidP="00F64F1B">
            <w:pPr>
              <w:ind w:firstLineChars="13" w:firstLine="31"/>
              <w:jc w:val="center"/>
              <w:rPr>
                <w:rFonts w:ascii="標楷體" w:eastAsia="標楷體" w:hAnsi="標楷體"/>
                <w:color w:val="000000" w:themeColor="text1"/>
              </w:rPr>
            </w:pPr>
            <w:r w:rsidRPr="00D27E6C">
              <w:rPr>
                <w:rFonts w:ascii="標楷體" w:eastAsia="標楷體" w:hAnsi="標楷體" w:hint="eastAsia"/>
                <w:color w:val="000000" w:themeColor="text1"/>
              </w:rPr>
              <w:t>（共</w:t>
            </w:r>
            <w:r w:rsidR="00F64F1B" w:rsidRPr="00D27E6C">
              <w:rPr>
                <w:rFonts w:ascii="標楷體" w:eastAsia="標楷體" w:hAnsi="標楷體" w:hint="eastAsia"/>
                <w:color w:val="000000" w:themeColor="text1"/>
              </w:rPr>
              <w:t>8</w:t>
            </w:r>
            <w:r w:rsidRPr="00D27E6C">
              <w:rPr>
                <w:rFonts w:ascii="標楷體" w:eastAsia="標楷體" w:hAnsi="標楷體" w:hint="eastAsia"/>
                <w:color w:val="000000" w:themeColor="text1"/>
              </w:rPr>
              <w:t>篇）</w:t>
            </w:r>
          </w:p>
        </w:tc>
        <w:tc>
          <w:tcPr>
            <w:tcW w:w="4303" w:type="dxa"/>
            <w:tcMar>
              <w:top w:w="0" w:type="dxa"/>
              <w:left w:w="108" w:type="dxa"/>
              <w:bottom w:w="0" w:type="dxa"/>
              <w:right w:w="108" w:type="dxa"/>
            </w:tcMar>
            <w:vAlign w:val="center"/>
          </w:tcPr>
          <w:p w:rsidR="001E3F51" w:rsidRPr="00D27E6C" w:rsidRDefault="001E3F51"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1.【華城週報10</w:t>
            </w:r>
            <w:r w:rsidR="00AD29EA" w:rsidRPr="00D27E6C">
              <w:rPr>
                <w:rFonts w:ascii="標楷體" w:eastAsia="標楷體" w:hAnsi="標楷體" w:hint="eastAsia"/>
                <w:color w:val="000000" w:themeColor="text1"/>
              </w:rPr>
              <w:t>7</w:t>
            </w:r>
            <w:r w:rsidRPr="00D27E6C">
              <w:rPr>
                <w:rFonts w:ascii="標楷體" w:eastAsia="標楷體" w:hAnsi="標楷體" w:hint="eastAsia"/>
                <w:color w:val="000000" w:themeColor="text1"/>
              </w:rPr>
              <w:t>年第</w:t>
            </w:r>
            <w:r w:rsidR="00F64F1B" w:rsidRPr="00D27E6C">
              <w:rPr>
                <w:rFonts w:ascii="標楷體" w:eastAsia="標楷體" w:hAnsi="標楷體" w:hint="eastAsia"/>
                <w:color w:val="000000" w:themeColor="text1"/>
              </w:rPr>
              <w:t>8</w:t>
            </w:r>
            <w:r w:rsidRPr="00D27E6C">
              <w:rPr>
                <w:rFonts w:ascii="標楷體" w:eastAsia="標楷體" w:hAnsi="標楷體" w:hint="eastAsia"/>
                <w:color w:val="000000" w:themeColor="text1"/>
              </w:rPr>
              <w:t>期~第</w:t>
            </w:r>
            <w:r w:rsidR="00F64F1B" w:rsidRPr="00D27E6C">
              <w:rPr>
                <w:rFonts w:ascii="標楷體" w:eastAsia="標楷體" w:hAnsi="標楷體" w:hint="eastAsia"/>
                <w:color w:val="000000" w:themeColor="text1"/>
              </w:rPr>
              <w:t>14</w:t>
            </w:r>
            <w:r w:rsidRPr="00D27E6C">
              <w:rPr>
                <w:rFonts w:ascii="標楷體" w:eastAsia="標楷體" w:hAnsi="標楷體" w:hint="eastAsia"/>
                <w:color w:val="000000" w:themeColor="text1"/>
              </w:rPr>
              <w:t>期】</w:t>
            </w:r>
          </w:p>
          <w:p w:rsidR="008A3EBA" w:rsidRPr="00D27E6C" w:rsidRDefault="008A3EBA"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 xml:space="preserve"> </w:t>
            </w:r>
            <w:r w:rsidR="001E3F51" w:rsidRPr="00D27E6C">
              <w:rPr>
                <w:rFonts w:ascii="標楷體" w:eastAsia="標楷體" w:hAnsi="標楷體" w:hint="eastAsia"/>
                <w:color w:val="000000" w:themeColor="text1"/>
              </w:rPr>
              <w:t>共計</w:t>
            </w:r>
            <w:r w:rsidR="00F64F1B" w:rsidRPr="00D27E6C">
              <w:rPr>
                <w:rFonts w:ascii="標楷體" w:eastAsia="標楷體" w:hAnsi="標楷體" w:hint="eastAsia"/>
                <w:color w:val="000000" w:themeColor="text1"/>
              </w:rPr>
              <w:t>7</w:t>
            </w:r>
            <w:r w:rsidR="00F428E6" w:rsidRPr="00D27E6C">
              <w:rPr>
                <w:rFonts w:ascii="標楷體" w:eastAsia="標楷體" w:hAnsi="標楷體" w:hint="eastAsia"/>
                <w:color w:val="000000" w:themeColor="text1"/>
              </w:rPr>
              <w:t>篇</w:t>
            </w:r>
            <w:r w:rsidR="001E3F51" w:rsidRPr="00D27E6C">
              <w:rPr>
                <w:rFonts w:ascii="標楷體" w:eastAsia="標楷體" w:hAnsi="標楷體" w:hint="eastAsia"/>
                <w:color w:val="000000" w:themeColor="text1"/>
              </w:rPr>
              <w:t>週報之品格宣導</w:t>
            </w:r>
            <w:r w:rsidRPr="00D27E6C">
              <w:rPr>
                <w:rFonts w:ascii="標楷體" w:eastAsia="標楷體" w:hAnsi="標楷體" w:hint="eastAsia"/>
                <w:color w:val="000000" w:themeColor="text1"/>
              </w:rPr>
              <w:t>，</w:t>
            </w:r>
            <w:r w:rsidR="001E3F51" w:rsidRPr="00D27E6C">
              <w:rPr>
                <w:rFonts w:ascii="標楷體" w:eastAsia="標楷體" w:hAnsi="標楷體" w:hint="eastAsia"/>
                <w:color w:val="000000" w:themeColor="text1"/>
              </w:rPr>
              <w:t>人力素質專</w:t>
            </w:r>
          </w:p>
          <w:p w:rsidR="001E3F51" w:rsidRPr="00D27E6C" w:rsidRDefault="001E3F51" w:rsidP="001432C8">
            <w:pPr>
              <w:ind w:firstLineChars="50" w:firstLine="120"/>
              <w:jc w:val="both"/>
              <w:rPr>
                <w:rFonts w:ascii="標楷體" w:eastAsia="標楷體" w:hAnsi="標楷體"/>
                <w:color w:val="000000" w:themeColor="text1"/>
              </w:rPr>
            </w:pPr>
            <w:r w:rsidRPr="00D27E6C">
              <w:rPr>
                <w:rFonts w:ascii="標楷體" w:eastAsia="標楷體" w:hAnsi="標楷體" w:hint="eastAsia"/>
                <w:color w:val="000000" w:themeColor="text1"/>
              </w:rPr>
              <w:t>案，教材宣導。</w:t>
            </w:r>
          </w:p>
          <w:p w:rsidR="00D953B2" w:rsidRPr="00D27E6C" w:rsidRDefault="001E3F51"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2.誠信守則案例宣導</w:t>
            </w:r>
            <w:r w:rsidR="00171F84" w:rsidRPr="00D27E6C">
              <w:rPr>
                <w:rFonts w:ascii="標楷體" w:eastAsia="標楷體" w:hAnsi="標楷體" w:hint="eastAsia"/>
                <w:color w:val="000000" w:themeColor="text1"/>
              </w:rPr>
              <w:t>共計</w:t>
            </w:r>
            <w:r w:rsidR="00885823" w:rsidRPr="00D27E6C">
              <w:rPr>
                <w:rFonts w:ascii="標楷體" w:eastAsia="標楷體" w:hAnsi="標楷體" w:hint="eastAsia"/>
                <w:color w:val="000000" w:themeColor="text1"/>
              </w:rPr>
              <w:t>1</w:t>
            </w:r>
            <w:r w:rsidR="00171F84" w:rsidRPr="00D27E6C">
              <w:rPr>
                <w:rFonts w:ascii="標楷體" w:eastAsia="標楷體" w:hAnsi="標楷體" w:hint="eastAsia"/>
                <w:color w:val="000000" w:themeColor="text1"/>
              </w:rPr>
              <w:t>篇，如下</w:t>
            </w:r>
            <w:r w:rsidRPr="00D27E6C">
              <w:rPr>
                <w:rFonts w:ascii="標楷體" w:eastAsia="標楷體" w:hAnsi="標楷體" w:hint="eastAsia"/>
                <w:color w:val="000000" w:themeColor="text1"/>
              </w:rPr>
              <w:t>：</w:t>
            </w:r>
          </w:p>
          <w:p w:rsidR="00A3725C" w:rsidRPr="00D27E6C" w:rsidRDefault="00D953B2" w:rsidP="001432C8">
            <w:pPr>
              <w:jc w:val="both"/>
              <w:rPr>
                <w:rFonts w:ascii="標楷體" w:eastAsia="標楷體" w:hAnsi="標楷體"/>
                <w:color w:val="000000" w:themeColor="text1"/>
              </w:rPr>
            </w:pPr>
            <w:proofErr w:type="gramStart"/>
            <w:r w:rsidRPr="00D27E6C">
              <w:rPr>
                <w:rFonts w:ascii="標楷體" w:eastAsia="標楷體" w:hAnsi="標楷體" w:hint="eastAsia"/>
                <w:color w:val="000000" w:themeColor="text1"/>
              </w:rPr>
              <w:t>【</w:t>
            </w:r>
            <w:proofErr w:type="gramEnd"/>
            <w:r w:rsidRPr="00D27E6C">
              <w:rPr>
                <w:rFonts w:ascii="標楷體" w:eastAsia="標楷體" w:hAnsi="標楷體" w:hint="eastAsia"/>
                <w:color w:val="000000" w:themeColor="text1"/>
              </w:rPr>
              <w:t>誠信守則案例宣導：</w:t>
            </w:r>
            <w:proofErr w:type="gramStart"/>
            <w:r w:rsidR="00F64F1B" w:rsidRPr="00D27E6C">
              <w:rPr>
                <w:rFonts w:ascii="標楷體" w:eastAsia="標楷體" w:hAnsi="標楷體"/>
                <w:color w:val="000000" w:themeColor="text1"/>
              </w:rPr>
              <w:t>鴻海內鬼盜</w:t>
            </w:r>
            <w:proofErr w:type="gramEnd"/>
            <w:r w:rsidR="00F64F1B" w:rsidRPr="00D27E6C">
              <w:rPr>
                <w:rFonts w:ascii="標楷體" w:eastAsia="標楷體" w:hAnsi="標楷體"/>
                <w:color w:val="000000" w:themeColor="text1"/>
              </w:rPr>
              <w:t>2千支測試用iPhone外賣判刑2年半</w:t>
            </w:r>
            <w:proofErr w:type="gramStart"/>
            <w:r w:rsidRPr="00D27E6C">
              <w:rPr>
                <w:rFonts w:ascii="標楷體" w:eastAsia="標楷體" w:hAnsi="標楷體" w:hint="eastAsia"/>
                <w:color w:val="000000" w:themeColor="text1"/>
              </w:rPr>
              <w:t>】</w:t>
            </w:r>
            <w:proofErr w:type="gramEnd"/>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AC33E4"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4</w:t>
            </w:r>
          </w:p>
        </w:tc>
        <w:tc>
          <w:tcPr>
            <w:tcW w:w="2410" w:type="dxa"/>
            <w:tcMar>
              <w:top w:w="0" w:type="dxa"/>
              <w:left w:w="108" w:type="dxa"/>
              <w:bottom w:w="0" w:type="dxa"/>
              <w:right w:w="108" w:type="dxa"/>
            </w:tcMar>
            <w:vAlign w:val="center"/>
          </w:tcPr>
          <w:p w:rsidR="00AC33E4" w:rsidRPr="00D27E6C" w:rsidRDefault="00AC33E4"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應適時制訂或修訂「申訴制度」及「營業行為指南」等文件</w:t>
            </w:r>
          </w:p>
        </w:tc>
        <w:tc>
          <w:tcPr>
            <w:tcW w:w="1417" w:type="dxa"/>
            <w:tcMar>
              <w:top w:w="0" w:type="dxa"/>
              <w:left w:w="108" w:type="dxa"/>
              <w:bottom w:w="0" w:type="dxa"/>
              <w:right w:w="108" w:type="dxa"/>
            </w:tcMar>
            <w:vAlign w:val="center"/>
          </w:tcPr>
          <w:p w:rsidR="00AC33E4" w:rsidRPr="00D27E6C" w:rsidRDefault="008E407E"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8E407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本期無</w:t>
            </w:r>
            <w:r w:rsidR="00E97FD2" w:rsidRPr="00D27E6C">
              <w:rPr>
                <w:rFonts w:ascii="標楷體" w:eastAsia="標楷體" w:hAnsi="標楷體" w:hint="eastAsia"/>
                <w:color w:val="000000" w:themeColor="text1"/>
              </w:rPr>
              <w:t>制訂或修訂</w:t>
            </w:r>
            <w:r w:rsidRPr="00D27E6C">
              <w:rPr>
                <w:rFonts w:ascii="標楷體" w:eastAsia="標楷體" w:hAnsi="標楷體" w:hint="eastAsia"/>
                <w:color w:val="000000" w:themeColor="text1"/>
              </w:rPr>
              <w:t>資料</w:t>
            </w:r>
            <w:r w:rsidR="00942FF3"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5</w:t>
            </w:r>
          </w:p>
        </w:tc>
        <w:tc>
          <w:tcPr>
            <w:tcW w:w="2410" w:type="dxa"/>
            <w:tcMar>
              <w:top w:w="0" w:type="dxa"/>
              <w:left w:w="108" w:type="dxa"/>
              <w:bottom w:w="0" w:type="dxa"/>
              <w:right w:w="108" w:type="dxa"/>
            </w:tcMar>
            <w:vAlign w:val="center"/>
          </w:tcPr>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單位遇有違反誠信守</w:t>
            </w:r>
          </w:p>
          <w:p w:rsidR="00942FF3"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則</w:t>
            </w:r>
            <w:proofErr w:type="gramStart"/>
            <w:r w:rsidRPr="00D27E6C">
              <w:rPr>
                <w:rFonts w:ascii="標楷體" w:eastAsia="標楷體" w:hAnsi="標楷體" w:hint="eastAsia"/>
                <w:b/>
                <w:bCs/>
                <w:color w:val="000000" w:themeColor="text1"/>
              </w:rPr>
              <w:t>移送會徵案件</w:t>
            </w:r>
            <w:proofErr w:type="gramEnd"/>
          </w:p>
        </w:tc>
        <w:tc>
          <w:tcPr>
            <w:tcW w:w="1417" w:type="dxa"/>
            <w:tcMar>
              <w:top w:w="0" w:type="dxa"/>
              <w:left w:w="108" w:type="dxa"/>
              <w:bottom w:w="0" w:type="dxa"/>
              <w:right w:w="108" w:type="dxa"/>
            </w:tcMar>
            <w:vAlign w:val="center"/>
          </w:tcPr>
          <w:p w:rsidR="00942FF3"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942FF3" w:rsidRPr="00D27E6C" w:rsidRDefault="00942FF3"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本期間內，經公司內、外部人員舉發或</w:t>
            </w:r>
            <w:proofErr w:type="gramStart"/>
            <w:r w:rsidRPr="00D27E6C">
              <w:rPr>
                <w:rFonts w:ascii="標楷體" w:eastAsia="標楷體" w:hAnsi="標楷體" w:hint="eastAsia"/>
                <w:color w:val="000000" w:themeColor="text1"/>
              </w:rPr>
              <w:t>查悉到相關</w:t>
            </w:r>
            <w:proofErr w:type="gramEnd"/>
            <w:r w:rsidRPr="00D27E6C">
              <w:rPr>
                <w:rFonts w:ascii="標楷體" w:eastAsia="標楷體" w:hAnsi="標楷體" w:hint="eastAsia"/>
                <w:color w:val="000000" w:themeColor="text1"/>
              </w:rPr>
              <w:t>案件時，案屬單位或人資</w:t>
            </w:r>
            <w:proofErr w:type="gramStart"/>
            <w:r w:rsidRPr="00D27E6C">
              <w:rPr>
                <w:rFonts w:ascii="標楷體" w:eastAsia="標楷體" w:hAnsi="標楷體" w:hint="eastAsia"/>
                <w:color w:val="000000" w:themeColor="text1"/>
              </w:rPr>
              <w:t>部其移送會徵</w:t>
            </w:r>
            <w:proofErr w:type="gramEnd"/>
            <w:r w:rsidRPr="00D27E6C">
              <w:rPr>
                <w:rFonts w:ascii="標楷體" w:eastAsia="標楷體" w:hAnsi="標楷體" w:hint="eastAsia"/>
                <w:color w:val="000000" w:themeColor="text1"/>
              </w:rPr>
              <w:t>法務以</w:t>
            </w:r>
            <w:proofErr w:type="gramStart"/>
            <w:r w:rsidRPr="00D27E6C">
              <w:rPr>
                <w:rFonts w:ascii="標楷體" w:eastAsia="標楷體" w:hAnsi="標楷體" w:hint="eastAsia"/>
                <w:color w:val="000000" w:themeColor="text1"/>
              </w:rPr>
              <w:t>釐</w:t>
            </w:r>
            <w:proofErr w:type="gramEnd"/>
            <w:r w:rsidRPr="00D27E6C">
              <w:rPr>
                <w:rFonts w:ascii="標楷體" w:eastAsia="標楷體" w:hAnsi="標楷體" w:hint="eastAsia"/>
                <w:color w:val="000000" w:themeColor="text1"/>
              </w:rPr>
              <w:t>清相關法律責任之案件。</w:t>
            </w:r>
          </w:p>
        </w:tc>
      </w:tr>
      <w:tr w:rsidR="00D27E6C" w:rsidRPr="00D27E6C" w:rsidTr="001432C8">
        <w:trPr>
          <w:trHeight w:val="712"/>
        </w:trPr>
        <w:tc>
          <w:tcPr>
            <w:tcW w:w="710"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6</w:t>
            </w:r>
          </w:p>
        </w:tc>
        <w:tc>
          <w:tcPr>
            <w:tcW w:w="2410" w:type="dxa"/>
            <w:tcMar>
              <w:top w:w="0" w:type="dxa"/>
              <w:left w:w="108" w:type="dxa"/>
              <w:bottom w:w="0" w:type="dxa"/>
              <w:right w:w="108" w:type="dxa"/>
            </w:tcMar>
            <w:vAlign w:val="center"/>
          </w:tcPr>
          <w:p w:rsidR="00AC33E4" w:rsidRPr="00D27E6C" w:rsidRDefault="00942FF3"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董事會核定執行資料依規定刊登</w:t>
            </w:r>
          </w:p>
        </w:tc>
        <w:tc>
          <w:tcPr>
            <w:tcW w:w="1417" w:type="dxa"/>
            <w:tcMar>
              <w:top w:w="0" w:type="dxa"/>
              <w:left w:w="108" w:type="dxa"/>
              <w:bottom w:w="0" w:type="dxa"/>
              <w:right w:w="108" w:type="dxa"/>
            </w:tcMar>
            <w:vAlign w:val="center"/>
          </w:tcPr>
          <w:p w:rsidR="00AC33E4" w:rsidRPr="00D27E6C" w:rsidRDefault="00942FF3" w:rsidP="00F64F1B">
            <w:pPr>
              <w:jc w:val="center"/>
              <w:rPr>
                <w:rFonts w:ascii="標楷體" w:eastAsia="標楷體" w:hAnsi="標楷體"/>
                <w:color w:val="000000" w:themeColor="text1"/>
              </w:rPr>
            </w:pPr>
            <w:r w:rsidRPr="00D27E6C">
              <w:rPr>
                <w:rFonts w:ascii="標楷體" w:eastAsia="標楷體" w:hAnsi="標楷體" w:hint="eastAsia"/>
                <w:color w:val="000000" w:themeColor="text1"/>
              </w:rPr>
              <w:t>1</w:t>
            </w:r>
            <w:r w:rsidR="00AC33E4"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tcPr>
          <w:p w:rsidR="00AC33E4" w:rsidRPr="00D27E6C" w:rsidRDefault="00942FF3" w:rsidP="001432C8">
            <w:pPr>
              <w:jc w:val="both"/>
              <w:rPr>
                <w:color w:val="000000" w:themeColor="text1"/>
              </w:rPr>
            </w:pPr>
            <w:r w:rsidRPr="00D27E6C">
              <w:rPr>
                <w:rFonts w:ascii="標楷體" w:eastAsia="標楷體" w:hAnsi="標楷體" w:hint="eastAsia"/>
                <w:color w:val="000000" w:themeColor="text1"/>
              </w:rPr>
              <w:t>上</w:t>
            </w:r>
            <w:r w:rsidR="00AC33E4" w:rsidRPr="00D27E6C">
              <w:rPr>
                <w:rFonts w:ascii="標楷體" w:eastAsia="標楷體" w:hAnsi="標楷體" w:hint="eastAsia"/>
                <w:color w:val="000000" w:themeColor="text1"/>
              </w:rPr>
              <w:t>期</w:t>
            </w:r>
            <w:r w:rsidRPr="00D27E6C">
              <w:rPr>
                <w:rFonts w:ascii="標楷體" w:eastAsia="標楷體" w:hAnsi="標楷體" w:hint="eastAsia"/>
                <w:color w:val="000000" w:themeColor="text1"/>
              </w:rPr>
              <w:t>會議（</w:t>
            </w:r>
            <w:r w:rsidR="00F64F1B" w:rsidRPr="00D27E6C">
              <w:rPr>
                <w:rFonts w:ascii="標楷體" w:eastAsia="標楷體" w:hAnsi="標楷體" w:hint="eastAsia"/>
                <w:color w:val="000000" w:themeColor="text1"/>
              </w:rPr>
              <w:t>107</w:t>
            </w:r>
            <w:r w:rsidR="0074700C" w:rsidRPr="00D27E6C">
              <w:rPr>
                <w:rFonts w:ascii="標楷體" w:eastAsia="標楷體" w:hAnsi="標楷體" w:hint="eastAsia"/>
                <w:color w:val="000000" w:themeColor="text1"/>
              </w:rPr>
              <w:t>/</w:t>
            </w:r>
            <w:r w:rsidR="00F64F1B" w:rsidRPr="00D27E6C">
              <w:rPr>
                <w:rFonts w:ascii="標楷體" w:eastAsia="標楷體" w:hAnsi="標楷體" w:hint="eastAsia"/>
                <w:color w:val="000000" w:themeColor="text1"/>
              </w:rPr>
              <w:t>03</w:t>
            </w:r>
            <w:r w:rsidRPr="00D27E6C">
              <w:rPr>
                <w:rFonts w:ascii="標楷體" w:eastAsia="標楷體" w:hAnsi="標楷體" w:hint="eastAsia"/>
                <w:color w:val="000000" w:themeColor="text1"/>
              </w:rPr>
              <w:t>）核定之執行報告資料已於會後轉請資訊部於投資人專區誠信守則執行報告刊登公告。</w:t>
            </w:r>
          </w:p>
        </w:tc>
      </w:tr>
    </w:tbl>
    <w:p w:rsidR="00034C8D" w:rsidRPr="00D27E6C" w:rsidRDefault="00034C8D" w:rsidP="00034C8D">
      <w:pPr>
        <w:rPr>
          <w:color w:val="000000" w:themeColor="text1"/>
        </w:rPr>
      </w:pPr>
    </w:p>
    <w:p w:rsidR="00034C8D" w:rsidRPr="00D27E6C" w:rsidRDefault="00EE641D" w:rsidP="0074700C">
      <w:pPr>
        <w:spacing w:before="100" w:beforeAutospacing="1" w:after="100" w:afterAutospacing="1"/>
        <w:rPr>
          <w:rFonts w:ascii="Tahoma" w:hAnsi="Tahoma" w:cs="Tahoma"/>
          <w:color w:val="000000" w:themeColor="text1"/>
          <w:sz w:val="22"/>
          <w:szCs w:val="22"/>
        </w:rPr>
      </w:pPr>
      <w:r w:rsidRPr="00D27E6C">
        <w:rPr>
          <w:rFonts w:ascii="新細明體" w:hAnsi="新細明體" w:cs="新細明體"/>
          <w:color w:val="000000" w:themeColor="text1"/>
        </w:rPr>
        <w:t> </w:t>
      </w:r>
    </w:p>
    <w:p w:rsidR="00F83C85" w:rsidRPr="00D27E6C" w:rsidRDefault="00F83C85">
      <w:pPr>
        <w:rPr>
          <w:color w:val="000000" w:themeColor="text1"/>
        </w:rPr>
      </w:pPr>
    </w:p>
    <w:sectPr w:rsidR="00F83C85" w:rsidRPr="00D27E6C"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DA" w:rsidRDefault="002C0DDA" w:rsidP="006D110D">
      <w:r>
        <w:separator/>
      </w:r>
    </w:p>
  </w:endnote>
  <w:endnote w:type="continuationSeparator" w:id="0">
    <w:p w:rsidR="002C0DDA" w:rsidRDefault="002C0DDA"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DA" w:rsidRDefault="002C0DDA" w:rsidP="006D110D">
      <w:r>
        <w:separator/>
      </w:r>
    </w:p>
  </w:footnote>
  <w:footnote w:type="continuationSeparator" w:id="0">
    <w:p w:rsidR="002C0DDA" w:rsidRDefault="002C0DDA"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641E3"/>
    <w:rsid w:val="00064F0D"/>
    <w:rsid w:val="00067449"/>
    <w:rsid w:val="000C3FCA"/>
    <w:rsid w:val="00130E3C"/>
    <w:rsid w:val="00143279"/>
    <w:rsid w:val="001432C8"/>
    <w:rsid w:val="00171F84"/>
    <w:rsid w:val="001C1600"/>
    <w:rsid w:val="001E3F51"/>
    <w:rsid w:val="002C0DDA"/>
    <w:rsid w:val="00312326"/>
    <w:rsid w:val="00332E7E"/>
    <w:rsid w:val="00372797"/>
    <w:rsid w:val="003E309F"/>
    <w:rsid w:val="003E785F"/>
    <w:rsid w:val="004115C3"/>
    <w:rsid w:val="00434110"/>
    <w:rsid w:val="004D5E58"/>
    <w:rsid w:val="0058078F"/>
    <w:rsid w:val="005B22A4"/>
    <w:rsid w:val="005D53BD"/>
    <w:rsid w:val="006404A2"/>
    <w:rsid w:val="00664FC0"/>
    <w:rsid w:val="006859C9"/>
    <w:rsid w:val="006B7052"/>
    <w:rsid w:val="006D110D"/>
    <w:rsid w:val="00714065"/>
    <w:rsid w:val="007338EC"/>
    <w:rsid w:val="0074700C"/>
    <w:rsid w:val="0076719A"/>
    <w:rsid w:val="00776F95"/>
    <w:rsid w:val="007E41D9"/>
    <w:rsid w:val="007F5F15"/>
    <w:rsid w:val="008120A9"/>
    <w:rsid w:val="00885823"/>
    <w:rsid w:val="008A3EBA"/>
    <w:rsid w:val="008C308F"/>
    <w:rsid w:val="008E407E"/>
    <w:rsid w:val="008F4B65"/>
    <w:rsid w:val="00905F9B"/>
    <w:rsid w:val="00942FF3"/>
    <w:rsid w:val="009B2AE1"/>
    <w:rsid w:val="00A3725C"/>
    <w:rsid w:val="00AC33E4"/>
    <w:rsid w:val="00AD29EA"/>
    <w:rsid w:val="00B17B2F"/>
    <w:rsid w:val="00B670C3"/>
    <w:rsid w:val="00B74352"/>
    <w:rsid w:val="00BB207F"/>
    <w:rsid w:val="00BB2DE3"/>
    <w:rsid w:val="00BB7112"/>
    <w:rsid w:val="00BD46F3"/>
    <w:rsid w:val="00BE4E4E"/>
    <w:rsid w:val="00C82542"/>
    <w:rsid w:val="00CE2B97"/>
    <w:rsid w:val="00D0132E"/>
    <w:rsid w:val="00D27E6C"/>
    <w:rsid w:val="00D466D0"/>
    <w:rsid w:val="00D5727D"/>
    <w:rsid w:val="00D953B2"/>
    <w:rsid w:val="00E90D39"/>
    <w:rsid w:val="00E97FD2"/>
    <w:rsid w:val="00EE641D"/>
    <w:rsid w:val="00EF1DA8"/>
    <w:rsid w:val="00F322BC"/>
    <w:rsid w:val="00F428E6"/>
    <w:rsid w:val="00F47F25"/>
    <w:rsid w:val="00F64F1B"/>
    <w:rsid w:val="00F83C85"/>
    <w:rsid w:val="00FF0F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18482-3F5C-47E6-B943-C90F053A8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Jason Chao 趙君強</cp:lastModifiedBy>
  <cp:revision>4</cp:revision>
  <cp:lastPrinted>2016-07-20T10:42:00Z</cp:lastPrinted>
  <dcterms:created xsi:type="dcterms:W3CDTF">2018-04-18T03:17:00Z</dcterms:created>
  <dcterms:modified xsi:type="dcterms:W3CDTF">2018-05-10T01:19:00Z</dcterms:modified>
</cp:coreProperties>
</file>